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075"/>
      </w:tblGrid>
      <w:tr w:rsidR="00E75645" w:rsidTr="00D27032">
        <w:tc>
          <w:tcPr>
            <w:tcW w:w="5211" w:type="dxa"/>
            <w:shd w:val="clear" w:color="auto" w:fill="auto"/>
          </w:tcPr>
          <w:p w:rsidR="00E75645" w:rsidRDefault="00E75645" w:rsidP="00635816">
            <w:pPr>
              <w:jc w:val="both"/>
            </w:pPr>
          </w:p>
        </w:tc>
        <w:tc>
          <w:tcPr>
            <w:tcW w:w="4075" w:type="dxa"/>
            <w:shd w:val="clear" w:color="auto" w:fill="auto"/>
          </w:tcPr>
          <w:p w:rsidR="00E365C1" w:rsidRDefault="00E365C1" w:rsidP="00635816">
            <w:pPr>
              <w:jc w:val="both"/>
              <w:rPr>
                <w:szCs w:val="28"/>
              </w:rPr>
            </w:pPr>
            <w:r w:rsidRPr="00635816">
              <w:rPr>
                <w:szCs w:val="28"/>
              </w:rPr>
              <w:t xml:space="preserve">Приложение </w:t>
            </w:r>
          </w:p>
          <w:p w:rsidR="00D27032" w:rsidRDefault="00D27032" w:rsidP="00635816">
            <w:pPr>
              <w:jc w:val="both"/>
            </w:pPr>
          </w:p>
          <w:p w:rsidR="00E75645" w:rsidRDefault="00E75645" w:rsidP="00635816">
            <w:pPr>
              <w:jc w:val="both"/>
            </w:pPr>
            <w:r>
              <w:t>УТВЕРЖДЕН</w:t>
            </w:r>
            <w:r w:rsidR="00D27032">
              <w:t>Ы</w:t>
            </w:r>
          </w:p>
          <w:p w:rsidR="00E75645" w:rsidRDefault="00E75645" w:rsidP="00635816">
            <w:pPr>
              <w:jc w:val="both"/>
            </w:pPr>
          </w:p>
          <w:p w:rsidR="00E75645" w:rsidRDefault="00D27032" w:rsidP="00635816">
            <w:pPr>
              <w:jc w:val="both"/>
            </w:pPr>
            <w:r>
              <w:t>постановлением</w:t>
            </w:r>
            <w:r w:rsidR="00E75645">
              <w:t xml:space="preserve"> </w:t>
            </w:r>
            <w:r>
              <w:t>Правительства</w:t>
            </w:r>
          </w:p>
          <w:p w:rsidR="00E75645" w:rsidRDefault="00E75645" w:rsidP="00635816">
            <w:pPr>
              <w:jc w:val="both"/>
            </w:pPr>
            <w:r>
              <w:t>Кировской области</w:t>
            </w:r>
          </w:p>
          <w:p w:rsidR="00E75645" w:rsidRDefault="00E75645" w:rsidP="00D50EF1">
            <w:pPr>
              <w:jc w:val="both"/>
            </w:pPr>
            <w:r>
              <w:t xml:space="preserve">от </w:t>
            </w:r>
            <w:r w:rsidR="00D50EF1">
              <w:t xml:space="preserve">08.05.2018    </w:t>
            </w:r>
            <w:r>
              <w:t>№</w:t>
            </w:r>
            <w:r w:rsidR="00D50EF1">
              <w:t xml:space="preserve"> 218-П</w:t>
            </w:r>
            <w:bookmarkStart w:id="0" w:name="_GoBack"/>
            <w:bookmarkEnd w:id="0"/>
          </w:p>
        </w:tc>
      </w:tr>
    </w:tbl>
    <w:p w:rsidR="00425F9A" w:rsidRDefault="00425F9A" w:rsidP="00425F9A">
      <w:pPr>
        <w:pStyle w:val="2"/>
        <w:spacing w:line="720" w:lineRule="exact"/>
        <w:ind w:firstLine="0"/>
        <w:rPr>
          <w:b/>
          <w:sz w:val="28"/>
        </w:rPr>
      </w:pPr>
    </w:p>
    <w:p w:rsidR="00B573DA" w:rsidRDefault="00B51DBD">
      <w:pPr>
        <w:pStyle w:val="2"/>
        <w:ind w:firstLine="0"/>
        <w:rPr>
          <w:b/>
          <w:sz w:val="28"/>
        </w:rPr>
      </w:pPr>
      <w:r>
        <w:rPr>
          <w:b/>
          <w:sz w:val="28"/>
        </w:rPr>
        <w:t>ИЗМЕНЕНИЯ</w:t>
      </w:r>
    </w:p>
    <w:p w:rsidR="00A678F6" w:rsidRDefault="00B51DBD" w:rsidP="00292777">
      <w:pPr>
        <w:jc w:val="center"/>
        <w:rPr>
          <w:b/>
        </w:rPr>
      </w:pPr>
      <w:r w:rsidRPr="00292777">
        <w:rPr>
          <w:b/>
        </w:rPr>
        <w:t xml:space="preserve">в </w:t>
      </w:r>
      <w:r w:rsidR="00292777" w:rsidRPr="00292777">
        <w:rPr>
          <w:b/>
        </w:rPr>
        <w:t xml:space="preserve">Порядке регистрации и учета на территории Кировской области граждан, выехавших из районов Крайнего Севера и приравненных </w:t>
      </w:r>
      <w:r w:rsidR="00A678F6">
        <w:rPr>
          <w:b/>
        </w:rPr>
        <w:br/>
      </w:r>
      <w:r w:rsidR="00292777" w:rsidRPr="00292777">
        <w:rPr>
          <w:b/>
        </w:rPr>
        <w:t xml:space="preserve">к ним местностей не ранее 1 января 1992 года, имеющих право </w:t>
      </w:r>
      <w:r w:rsidR="00A678F6">
        <w:rPr>
          <w:b/>
        </w:rPr>
        <w:br/>
      </w:r>
      <w:r w:rsidR="00292777" w:rsidRPr="00292777">
        <w:rPr>
          <w:b/>
        </w:rPr>
        <w:t xml:space="preserve">на получение социальных выплат </w:t>
      </w:r>
      <w:r w:rsidR="00292777" w:rsidRPr="00A678F6">
        <w:rPr>
          <w:b/>
        </w:rPr>
        <w:t xml:space="preserve">на приобретение жилья </w:t>
      </w:r>
    </w:p>
    <w:p w:rsidR="00F84DD8" w:rsidRPr="00A678F6" w:rsidRDefault="00292777" w:rsidP="00292777">
      <w:pPr>
        <w:jc w:val="center"/>
        <w:rPr>
          <w:b/>
        </w:rPr>
      </w:pPr>
      <w:r w:rsidRPr="00A678F6">
        <w:rPr>
          <w:b/>
        </w:rPr>
        <w:t>за счет средств федерального бюджета</w:t>
      </w:r>
    </w:p>
    <w:p w:rsidR="00A678F6" w:rsidRDefault="00A678F6" w:rsidP="00292777">
      <w:pPr>
        <w:jc w:val="center"/>
      </w:pPr>
    </w:p>
    <w:p w:rsidR="001B197A" w:rsidRDefault="001B197A" w:rsidP="001B197A">
      <w:pPr>
        <w:suppressAutoHyphens/>
        <w:spacing w:line="360" w:lineRule="auto"/>
        <w:ind w:firstLine="709"/>
        <w:jc w:val="both"/>
      </w:pPr>
      <w:r>
        <w:t xml:space="preserve">1. По всему тексту слова «управление по взаимодействию </w:t>
      </w:r>
      <w:r>
        <w:br/>
        <w:t xml:space="preserve">с правоохранительными органами и военнослужащими </w:t>
      </w:r>
      <w:r w:rsidR="004F176D">
        <w:t xml:space="preserve">администрации </w:t>
      </w:r>
      <w:r>
        <w:t>Правительства области» заменить словами «министерство строительства Кировской области» в соответствующем падеже.</w:t>
      </w:r>
    </w:p>
    <w:p w:rsidR="002E4C63" w:rsidRDefault="001B197A" w:rsidP="002A623D">
      <w:pPr>
        <w:suppressAutoHyphens/>
        <w:spacing w:line="360" w:lineRule="auto"/>
        <w:ind w:firstLine="709"/>
        <w:jc w:val="both"/>
      </w:pPr>
      <w:r>
        <w:t xml:space="preserve">2. </w:t>
      </w:r>
      <w:r w:rsidR="002E4C63">
        <w:t>В разделе 1 «Общие положения»:</w:t>
      </w:r>
    </w:p>
    <w:p w:rsidR="004F176D" w:rsidRDefault="004F176D" w:rsidP="002A623D">
      <w:pPr>
        <w:suppressAutoHyphens/>
        <w:spacing w:line="360" w:lineRule="auto"/>
        <w:ind w:firstLine="709"/>
        <w:jc w:val="both"/>
      </w:pPr>
      <w:r>
        <w:t xml:space="preserve">2.1. В пункте 1.1 слова «постоянно проживающих в Кировской области» заменить словами «зарегистрированных по месту жительства </w:t>
      </w:r>
      <w:r>
        <w:br/>
        <w:t>на территории Кировской области».</w:t>
      </w:r>
    </w:p>
    <w:p w:rsidR="002E4C63" w:rsidRDefault="001B197A" w:rsidP="002A623D">
      <w:pPr>
        <w:suppressAutoHyphens/>
        <w:spacing w:line="360" w:lineRule="auto"/>
        <w:ind w:firstLine="709"/>
        <w:jc w:val="both"/>
      </w:pPr>
      <w:r>
        <w:t>2</w:t>
      </w:r>
      <w:r w:rsidR="002E4C63">
        <w:t>.</w:t>
      </w:r>
      <w:r w:rsidR="004F176D">
        <w:t>2</w:t>
      </w:r>
      <w:r w:rsidR="002E4C63">
        <w:t xml:space="preserve">. </w:t>
      </w:r>
      <w:r w:rsidR="000E5E64">
        <w:t>П</w:t>
      </w:r>
      <w:r w:rsidR="00C32C16">
        <w:t xml:space="preserve">ункт 1.4 </w:t>
      </w:r>
      <w:r w:rsidR="000E5E64">
        <w:t xml:space="preserve">изложить в </w:t>
      </w:r>
      <w:r w:rsidR="005001B3">
        <w:t>следующей</w:t>
      </w:r>
      <w:r w:rsidR="000E5E64">
        <w:t xml:space="preserve"> редакции:</w:t>
      </w:r>
    </w:p>
    <w:p w:rsidR="000E5E64" w:rsidRDefault="000E5E64" w:rsidP="002A623D">
      <w:pPr>
        <w:suppressAutoHyphens/>
        <w:spacing w:line="360" w:lineRule="auto"/>
        <w:ind w:firstLine="709"/>
        <w:jc w:val="both"/>
      </w:pPr>
      <w:r>
        <w:t xml:space="preserve">«1.4. В целях дальнейшего решения вопроса об участии граждан, имеющих право на получение социальных выплат на приобретение жилья, в </w:t>
      </w:r>
      <w:r w:rsidR="00355CA3">
        <w:t xml:space="preserve">рамках реализации </w:t>
      </w:r>
      <w:r>
        <w:t>основно</w:t>
      </w:r>
      <w:r w:rsidR="00355CA3">
        <w:t>го</w:t>
      </w:r>
      <w:r>
        <w:t xml:space="preserve"> мероприяти</w:t>
      </w:r>
      <w:r w:rsidR="00355CA3">
        <w:t>я «Выполнение государственных обязательств по обеспечению жильем категорий граждан, установленных федеральным законодательством»</w:t>
      </w:r>
      <w:r>
        <w:t xml:space="preserve"> </w:t>
      </w:r>
      <w:r>
        <w:rPr>
          <w:szCs w:val="28"/>
        </w:rPr>
        <w:t xml:space="preserve">государственной программы Российской Федерации «Обеспечение доступным </w:t>
      </w:r>
      <w:r w:rsidR="004616F7">
        <w:rPr>
          <w:szCs w:val="28"/>
        </w:rPr>
        <w:br/>
      </w:r>
      <w:r>
        <w:rPr>
          <w:szCs w:val="28"/>
        </w:rPr>
        <w:t>и комфортным жильем и коммунальными услугами граждан Российской Федерации», утвержденно</w:t>
      </w:r>
      <w:r w:rsidR="00355CA3">
        <w:rPr>
          <w:szCs w:val="28"/>
        </w:rPr>
        <w:t>й</w:t>
      </w:r>
      <w:r>
        <w:rPr>
          <w:szCs w:val="28"/>
        </w:rPr>
        <w:t xml:space="preserve"> постановлением Правительства Российской Федерации </w:t>
      </w:r>
      <w:r w:rsidR="00355CA3">
        <w:rPr>
          <w:szCs w:val="28"/>
        </w:rPr>
        <w:t>от 30.12.2017 № 1710</w:t>
      </w:r>
      <w:r>
        <w:rPr>
          <w:szCs w:val="28"/>
        </w:rPr>
        <w:t xml:space="preserve">, министерство строительства Кировской области информирует соответствующие администрации муниципальных образований области о принятии на учет вышеуказанных граждан </w:t>
      </w:r>
      <w:r w:rsidR="004616F7">
        <w:rPr>
          <w:szCs w:val="28"/>
        </w:rPr>
        <w:br/>
      </w:r>
      <w:r>
        <w:rPr>
          <w:szCs w:val="28"/>
        </w:rPr>
        <w:lastRenderedPageBreak/>
        <w:t>и зарегистрированных по месту жительства на территориях данных муниципальных образований».</w:t>
      </w:r>
    </w:p>
    <w:p w:rsidR="007B6B16" w:rsidRPr="007B6B16" w:rsidRDefault="004F176D" w:rsidP="002A623D">
      <w:pPr>
        <w:suppressAutoHyphens/>
        <w:spacing w:line="360" w:lineRule="auto"/>
        <w:ind w:firstLine="709"/>
        <w:jc w:val="both"/>
      </w:pPr>
      <w:r>
        <w:t>3</w:t>
      </w:r>
      <w:r w:rsidR="0086539F">
        <w:t>. В</w:t>
      </w:r>
      <w:r w:rsidR="007B6B16" w:rsidRPr="007B6B16">
        <w:t xml:space="preserve"> </w:t>
      </w:r>
      <w:r w:rsidR="00C87B20">
        <w:t>раздел</w:t>
      </w:r>
      <w:r w:rsidR="0086539F">
        <w:t>е</w:t>
      </w:r>
      <w:r w:rsidR="00C87B20">
        <w:t xml:space="preserve"> </w:t>
      </w:r>
      <w:r w:rsidR="00F84DD8">
        <w:t>2</w:t>
      </w:r>
      <w:r w:rsidR="00C87B20">
        <w:t xml:space="preserve"> </w:t>
      </w:r>
      <w:r w:rsidR="00F84DD8">
        <w:t>«Правила регистрации и учета граждан, имеющих право на получение социальных выплат на приобретение жилья»</w:t>
      </w:r>
      <w:r w:rsidR="007B6B16" w:rsidRPr="007B6B16">
        <w:t>:</w:t>
      </w:r>
    </w:p>
    <w:p w:rsidR="00E44972" w:rsidRDefault="004F176D" w:rsidP="002A623D">
      <w:pPr>
        <w:suppressAutoHyphens/>
        <w:spacing w:line="360" w:lineRule="auto"/>
        <w:ind w:firstLine="709"/>
        <w:jc w:val="both"/>
      </w:pPr>
      <w:r>
        <w:t>3</w:t>
      </w:r>
      <w:r w:rsidR="003752D1">
        <w:t>.</w:t>
      </w:r>
      <w:r w:rsidR="00A245A4">
        <w:t>1.</w:t>
      </w:r>
      <w:r w:rsidR="003752D1">
        <w:t xml:space="preserve"> П</w:t>
      </w:r>
      <w:r w:rsidR="00E44972">
        <w:t>ункт</w:t>
      </w:r>
      <w:r>
        <w:t>ы</w:t>
      </w:r>
      <w:r w:rsidR="00E44972">
        <w:t xml:space="preserve"> 2.1 </w:t>
      </w:r>
      <w:r w:rsidR="00A245A4">
        <w:t xml:space="preserve">и 2.2 </w:t>
      </w:r>
      <w:r w:rsidR="00E44972">
        <w:t xml:space="preserve">изложить в </w:t>
      </w:r>
      <w:r w:rsidR="005001B3">
        <w:t>следующей</w:t>
      </w:r>
      <w:r w:rsidR="00E44972">
        <w:t xml:space="preserve"> редакции:</w:t>
      </w:r>
    </w:p>
    <w:p w:rsidR="00E44972" w:rsidRDefault="00E44972" w:rsidP="002A623D">
      <w:pPr>
        <w:suppressAutoHyphens/>
        <w:spacing w:line="360" w:lineRule="auto"/>
        <w:ind w:firstLine="709"/>
        <w:jc w:val="both"/>
      </w:pPr>
      <w:r>
        <w:t>«2.1. Для регистрации и постановки на учет гражданин, имеющий право на получение социальной выплаты на приобретение жилья, представляет в министерство строительства Кировской области следующие документы:</w:t>
      </w:r>
    </w:p>
    <w:p w:rsidR="00E44972" w:rsidRDefault="00E44972" w:rsidP="002A623D">
      <w:pPr>
        <w:suppressAutoHyphens/>
        <w:spacing w:line="360" w:lineRule="auto"/>
        <w:ind w:firstLine="709"/>
        <w:jc w:val="both"/>
      </w:pPr>
      <w:r>
        <w:t>заявление по прилагаемой форме;</w:t>
      </w:r>
    </w:p>
    <w:p w:rsidR="002A623D" w:rsidRDefault="002A623D" w:rsidP="002A623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копии документов, удостоверяющих личность заявителя </w:t>
      </w:r>
      <w:r>
        <w:rPr>
          <w:szCs w:val="28"/>
        </w:rPr>
        <w:br/>
        <w:t>и проживающих с ним членов семьи;</w:t>
      </w:r>
    </w:p>
    <w:p w:rsidR="002A623D" w:rsidRDefault="002A623D" w:rsidP="002A623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копии документов, подтверждающих родственные отношения заявителя и членов его семьи (свидетельства о браке (свидетельства </w:t>
      </w:r>
      <w:r>
        <w:rPr>
          <w:szCs w:val="28"/>
        </w:rPr>
        <w:br/>
        <w:t>о расторжении брака, записи актов гражданского состояния), свидетельства о рождении (страницы паспорта гражданина Российской Федерации с внесенными сведениями о детях и семейном положении), свидетельства об усыновлении);</w:t>
      </w:r>
    </w:p>
    <w:p w:rsidR="002A623D" w:rsidRDefault="002A623D" w:rsidP="002A623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документ, подтверждающий общую продолжительность стажа работы в районах Крайнего Севера и приравненных к ним местностях (копия трудовой книжки либо документ, выданный Пенсионным фондом Российской Федерации);</w:t>
      </w:r>
    </w:p>
    <w:p w:rsidR="002A623D" w:rsidRDefault="002A623D" w:rsidP="002A623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копию пенсионного удостоверения или справку о пенсионном обеспечении из органа, осуществляющего пенсионное обеспечение, – </w:t>
      </w:r>
      <w:r>
        <w:rPr>
          <w:szCs w:val="28"/>
        </w:rPr>
        <w:br/>
        <w:t>для пенсионеров;</w:t>
      </w:r>
    </w:p>
    <w:p w:rsidR="002A623D" w:rsidRDefault="002A623D" w:rsidP="002A623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справку об инвалидности – для инвалидов I и II групп, а также </w:t>
      </w:r>
      <w:r>
        <w:rPr>
          <w:szCs w:val="28"/>
        </w:rPr>
        <w:br/>
        <w:t>для инвалидов с детства;</w:t>
      </w:r>
    </w:p>
    <w:p w:rsidR="002A623D" w:rsidRDefault="002A623D" w:rsidP="002A623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копии правоустанавливающих документов на жилые помещения, принадлежащие на праве собственности заявителю и (или) членам его </w:t>
      </w:r>
      <w:r>
        <w:rPr>
          <w:szCs w:val="28"/>
        </w:rPr>
        <w:lastRenderedPageBreak/>
        <w:t>семьи, права на которые не зарегистрированы в Едином государственном реестре недвижимости;</w:t>
      </w:r>
    </w:p>
    <w:p w:rsidR="002A623D" w:rsidRDefault="002A623D" w:rsidP="002A623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документы, содержащие сведения о проживании заявителя в районах Крайнего Севера и приравненных к ним местностях в период с 31 декабря 1991 г</w:t>
      </w:r>
      <w:r w:rsidR="005001B3">
        <w:rPr>
          <w:szCs w:val="28"/>
        </w:rPr>
        <w:t>ода</w:t>
      </w:r>
      <w:r>
        <w:rPr>
          <w:szCs w:val="28"/>
        </w:rPr>
        <w:t xml:space="preserve"> до 1 января 2015 г</w:t>
      </w:r>
      <w:r w:rsidR="005001B3">
        <w:rPr>
          <w:szCs w:val="28"/>
        </w:rPr>
        <w:t>ода</w:t>
      </w:r>
      <w:r>
        <w:rPr>
          <w:szCs w:val="28"/>
        </w:rPr>
        <w:t xml:space="preserve"> (копия паспорта гражданина Российской Федерации с отметкой о регистрации по месту жительства, либо выписка из домовой книги (копия поквартирной карточки), либо справка, содержащая сведения о регистрации по месту жительства, выданная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миграции).</w:t>
      </w:r>
    </w:p>
    <w:p w:rsidR="009A53C5" w:rsidRDefault="005001B3" w:rsidP="002A623D">
      <w:pPr>
        <w:spacing w:line="360" w:lineRule="auto"/>
        <w:ind w:firstLine="709"/>
        <w:jc w:val="both"/>
      </w:pPr>
      <w:r>
        <w:t>2</w:t>
      </w:r>
      <w:r w:rsidR="009A53C5">
        <w:t xml:space="preserve">.2. Копии документов должны быть заверены в установленном </w:t>
      </w:r>
      <w:r w:rsidR="00A245A4">
        <w:br/>
      </w:r>
      <w:r w:rsidR="009A53C5">
        <w:t>порядке или представлены с предъявлением подлинника</w:t>
      </w:r>
      <w:r w:rsidR="004F176D">
        <w:t xml:space="preserve"> для обозрения»</w:t>
      </w:r>
      <w:r w:rsidR="009A53C5">
        <w:t>.</w:t>
      </w:r>
    </w:p>
    <w:p w:rsidR="00453282" w:rsidRDefault="005001B3" w:rsidP="002A623D">
      <w:pPr>
        <w:spacing w:line="360" w:lineRule="auto"/>
        <w:ind w:firstLine="709"/>
        <w:jc w:val="both"/>
      </w:pPr>
      <w:r>
        <w:t>3</w:t>
      </w:r>
      <w:r w:rsidR="00AF1D42">
        <w:t>.</w:t>
      </w:r>
      <w:r>
        <w:t xml:space="preserve">2. </w:t>
      </w:r>
      <w:r w:rsidR="00AF1D42">
        <w:t xml:space="preserve"> </w:t>
      </w:r>
      <w:r>
        <w:t>П</w:t>
      </w:r>
      <w:r w:rsidR="00AF1D42">
        <w:t>ункт 2.3</w:t>
      </w:r>
      <w:r w:rsidR="00453282">
        <w:t xml:space="preserve"> </w:t>
      </w:r>
      <w:r>
        <w:t xml:space="preserve">дополнить </w:t>
      </w:r>
      <w:r w:rsidR="00A41D87">
        <w:t>абзацами</w:t>
      </w:r>
      <w:r w:rsidR="00453282">
        <w:t xml:space="preserve"> следующего содержания:</w:t>
      </w:r>
    </w:p>
    <w:p w:rsidR="00E57EDD" w:rsidRDefault="00A41D87" w:rsidP="00E57EDD">
      <w:pPr>
        <w:suppressAutoHyphens/>
        <w:spacing w:line="360" w:lineRule="auto"/>
        <w:ind w:firstLine="709"/>
        <w:jc w:val="both"/>
      </w:pPr>
      <w:r>
        <w:t>«</w:t>
      </w:r>
      <w:r w:rsidR="00BA6E90">
        <w:t>В указанных целях министерство строительства Кировской области в установленном законодательством порядке запрашивает:</w:t>
      </w:r>
    </w:p>
    <w:p w:rsidR="00E57EDD" w:rsidRDefault="00E57EDD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территориальном органе Пенсионного фонда Российской Федерации – страховые номера индивидуального лицевого счета в системе обязательного пенсионного страхования гражданина, имеющего право </w:t>
      </w:r>
      <w:r>
        <w:rPr>
          <w:szCs w:val="28"/>
        </w:rPr>
        <w:br/>
        <w:t>на получение социальной выплаты для приобретения жилья, и членов его семьи;</w:t>
      </w:r>
    </w:p>
    <w:p w:rsidR="00E57EDD" w:rsidRDefault="00E57EDD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территориальном органе федерального органа исполнительной власти, осуществляющего функции по государственной регистрации прав на недвижимое имущество и сделок с ним, – выписку (выписки) </w:t>
      </w:r>
      <w:r>
        <w:rPr>
          <w:szCs w:val="28"/>
        </w:rPr>
        <w:br/>
        <w:t>из Единого государственного реестра недвижимости о правах гражданина, имеющего право на получение социальной выплаты для приобретения жилья, и членов его семьи на имеющиеся (имевшиеся) у них жилые помещения;</w:t>
      </w:r>
    </w:p>
    <w:p w:rsidR="00E57EDD" w:rsidRDefault="00E57EDD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территориальном органе федерального органа исполнительной власти, осуществляющего функции по выработке и реализации </w:t>
      </w:r>
      <w:r>
        <w:rPr>
          <w:szCs w:val="28"/>
        </w:rPr>
        <w:lastRenderedPageBreak/>
        <w:t xml:space="preserve">государственной политики и нормативно-правовому регулированию </w:t>
      </w:r>
      <w:r>
        <w:rPr>
          <w:szCs w:val="28"/>
        </w:rPr>
        <w:br/>
        <w:t>в сфере миграции</w:t>
      </w:r>
      <w:r w:rsidR="005001B3">
        <w:rPr>
          <w:szCs w:val="28"/>
        </w:rPr>
        <w:t xml:space="preserve"> – </w:t>
      </w:r>
      <w:r>
        <w:rPr>
          <w:szCs w:val="28"/>
        </w:rPr>
        <w:t xml:space="preserve">документ, содержащий сведения о регистрации граждан по месту жительства в жилом помещении совместно </w:t>
      </w:r>
      <w:r w:rsidR="005001B3">
        <w:rPr>
          <w:szCs w:val="28"/>
        </w:rPr>
        <w:br/>
      </w:r>
      <w:r>
        <w:rPr>
          <w:szCs w:val="28"/>
        </w:rPr>
        <w:t>с гражданином, имеющим право на получение социальной</w:t>
      </w:r>
      <w:r w:rsidR="00026115">
        <w:rPr>
          <w:szCs w:val="28"/>
        </w:rPr>
        <w:t xml:space="preserve"> выплаты для приобретения жилья</w:t>
      </w:r>
      <w:r w:rsidR="00D549B5">
        <w:rPr>
          <w:szCs w:val="28"/>
        </w:rPr>
        <w:t>»</w:t>
      </w:r>
      <w:r w:rsidR="00026115">
        <w:rPr>
          <w:szCs w:val="28"/>
        </w:rPr>
        <w:t>.</w:t>
      </w:r>
    </w:p>
    <w:p w:rsidR="003307AB" w:rsidRDefault="005001B3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307AB">
        <w:rPr>
          <w:szCs w:val="28"/>
        </w:rPr>
        <w:t>.</w:t>
      </w:r>
      <w:r>
        <w:rPr>
          <w:szCs w:val="28"/>
        </w:rPr>
        <w:t>3.</w:t>
      </w:r>
      <w:r w:rsidR="003307AB">
        <w:rPr>
          <w:szCs w:val="28"/>
        </w:rPr>
        <w:t xml:space="preserve"> Дополнить пунктом 2.3</w:t>
      </w:r>
      <w:r>
        <w:rPr>
          <w:szCs w:val="28"/>
        </w:rPr>
        <w:t>–</w:t>
      </w:r>
      <w:r w:rsidR="003307AB">
        <w:rPr>
          <w:szCs w:val="28"/>
        </w:rPr>
        <w:t>1 следующего содержания:</w:t>
      </w:r>
    </w:p>
    <w:p w:rsidR="003307AB" w:rsidRDefault="003307AB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«2.3</w:t>
      </w:r>
      <w:r w:rsidR="005001B3">
        <w:rPr>
          <w:szCs w:val="28"/>
        </w:rPr>
        <w:t>–</w:t>
      </w:r>
      <w:r>
        <w:rPr>
          <w:szCs w:val="28"/>
        </w:rPr>
        <w:t>1. Документы, указанные в пункте 2.3</w:t>
      </w:r>
      <w:r w:rsidR="00D549B5">
        <w:rPr>
          <w:szCs w:val="28"/>
        </w:rPr>
        <w:t xml:space="preserve"> настоящего Порядка</w:t>
      </w:r>
      <w:r>
        <w:rPr>
          <w:szCs w:val="28"/>
        </w:rPr>
        <w:t>, заявитель вправе представить самостоятельно</w:t>
      </w:r>
      <w:r w:rsidR="005001B3">
        <w:rPr>
          <w:szCs w:val="28"/>
        </w:rPr>
        <w:t>»</w:t>
      </w:r>
      <w:r>
        <w:rPr>
          <w:szCs w:val="28"/>
        </w:rPr>
        <w:t>.</w:t>
      </w:r>
    </w:p>
    <w:p w:rsidR="003307AB" w:rsidRDefault="005001B3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3.4</w:t>
      </w:r>
      <w:r w:rsidR="003307AB">
        <w:rPr>
          <w:szCs w:val="28"/>
        </w:rPr>
        <w:t>. Абзац пятый пункта 2.4</w:t>
      </w:r>
      <w:r>
        <w:rPr>
          <w:szCs w:val="28"/>
        </w:rPr>
        <w:t>–</w:t>
      </w:r>
      <w:r w:rsidR="003307AB">
        <w:rPr>
          <w:szCs w:val="28"/>
        </w:rPr>
        <w:t>1 исключить.</w:t>
      </w:r>
    </w:p>
    <w:p w:rsidR="00070D49" w:rsidRDefault="005001B3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3.5</w:t>
      </w:r>
      <w:r w:rsidR="00070D49">
        <w:rPr>
          <w:szCs w:val="28"/>
        </w:rPr>
        <w:t xml:space="preserve">. В пункте 2.5 слова «в 15-дневный срок с даты регистрации заявлений граждан в установленном порядке» заменить словами </w:t>
      </w:r>
      <w:r w:rsidR="00070D49">
        <w:rPr>
          <w:szCs w:val="28"/>
        </w:rPr>
        <w:br/>
        <w:t>«не позднее чем через 15 рабочих дней с даты регистрации заявлений граждан».</w:t>
      </w:r>
    </w:p>
    <w:p w:rsidR="00A17E87" w:rsidRDefault="005001B3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17E87">
        <w:rPr>
          <w:szCs w:val="28"/>
        </w:rPr>
        <w:t>.</w:t>
      </w:r>
      <w:r>
        <w:rPr>
          <w:szCs w:val="28"/>
        </w:rPr>
        <w:t>6.</w:t>
      </w:r>
      <w:r w:rsidR="00A17E87">
        <w:rPr>
          <w:szCs w:val="28"/>
        </w:rPr>
        <w:t xml:space="preserve"> Абзац </w:t>
      </w:r>
      <w:r w:rsidR="00D549B5">
        <w:rPr>
          <w:szCs w:val="28"/>
        </w:rPr>
        <w:t xml:space="preserve"> шестой</w:t>
      </w:r>
      <w:r w:rsidR="00A17E87">
        <w:rPr>
          <w:szCs w:val="28"/>
        </w:rPr>
        <w:t xml:space="preserve"> пункта 2.7 исключить.</w:t>
      </w:r>
    </w:p>
    <w:p w:rsidR="00FB26F2" w:rsidRDefault="00AE3BD9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3.7</w:t>
      </w:r>
      <w:r w:rsidR="00FB26F2">
        <w:rPr>
          <w:szCs w:val="28"/>
        </w:rPr>
        <w:t>. Дополнить пунктом 2.8</w:t>
      </w:r>
      <w:r>
        <w:rPr>
          <w:szCs w:val="28"/>
        </w:rPr>
        <w:t>–1</w:t>
      </w:r>
      <w:r w:rsidR="00FB26F2">
        <w:rPr>
          <w:szCs w:val="28"/>
        </w:rPr>
        <w:t xml:space="preserve"> следующего содержания:</w:t>
      </w:r>
    </w:p>
    <w:p w:rsidR="00FB26F2" w:rsidRDefault="00FB26F2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«2.8</w:t>
      </w:r>
      <w:r w:rsidR="00AE3BD9">
        <w:rPr>
          <w:szCs w:val="28"/>
        </w:rPr>
        <w:t>–</w:t>
      </w:r>
      <w:r>
        <w:rPr>
          <w:szCs w:val="28"/>
        </w:rPr>
        <w:t xml:space="preserve">1. В случае изменения условий, на основании которых гражданин поставлен на учет в качестве имеющего право на получение социальных выплат на приобретение жилья, гражданин представляет в министерство строительства Кировской области заявление в произвольной форме с приложением документов, указанных </w:t>
      </w:r>
      <w:r w:rsidR="008D372B">
        <w:rPr>
          <w:szCs w:val="28"/>
        </w:rPr>
        <w:t>в абзацах шестом и седьмом</w:t>
      </w:r>
      <w:r w:rsidR="00B1057F">
        <w:rPr>
          <w:szCs w:val="28"/>
        </w:rPr>
        <w:t xml:space="preserve"> </w:t>
      </w:r>
      <w:r w:rsidR="008D372B">
        <w:rPr>
          <w:szCs w:val="28"/>
        </w:rPr>
        <w:t>пункта</w:t>
      </w:r>
      <w:r>
        <w:rPr>
          <w:szCs w:val="28"/>
        </w:rPr>
        <w:t xml:space="preserve"> 2.1</w:t>
      </w:r>
      <w:r w:rsidR="00744734">
        <w:rPr>
          <w:szCs w:val="28"/>
        </w:rPr>
        <w:t xml:space="preserve"> настоящего Порядка</w:t>
      </w:r>
      <w:r>
        <w:rPr>
          <w:szCs w:val="28"/>
        </w:rPr>
        <w:t>».</w:t>
      </w:r>
    </w:p>
    <w:p w:rsidR="00FB26F2" w:rsidRDefault="00A3232B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3.8</w:t>
      </w:r>
      <w:r w:rsidR="00FB26F2">
        <w:rPr>
          <w:szCs w:val="28"/>
        </w:rPr>
        <w:t xml:space="preserve">. Пункт 2.9 изложить в </w:t>
      </w:r>
      <w:r>
        <w:rPr>
          <w:szCs w:val="28"/>
        </w:rPr>
        <w:t>следующей</w:t>
      </w:r>
      <w:r w:rsidR="00FB26F2">
        <w:rPr>
          <w:szCs w:val="28"/>
        </w:rPr>
        <w:t xml:space="preserve"> редакции:</w:t>
      </w:r>
    </w:p>
    <w:p w:rsidR="00FB26F2" w:rsidRDefault="00FB26F2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A3232B">
        <w:rPr>
          <w:szCs w:val="28"/>
        </w:rPr>
        <w:t xml:space="preserve">2.9. </w:t>
      </w:r>
      <w:r>
        <w:rPr>
          <w:szCs w:val="28"/>
        </w:rPr>
        <w:t xml:space="preserve">В случае изменения условий, на основании которых указанные граждане были поставлены на учет, им предоставляются социальные выплаты для приобретения жилья в соответствии с изменившимися условиями (при этом очередность предоставления социальных выплат для приобретения жилья определяется с момента возникновения права </w:t>
      </w:r>
      <w:r w:rsidR="00262C0D">
        <w:rPr>
          <w:szCs w:val="28"/>
        </w:rPr>
        <w:br/>
      </w:r>
      <w:r>
        <w:rPr>
          <w:szCs w:val="28"/>
        </w:rPr>
        <w:t xml:space="preserve">на переход в другую категорию очередности, подтвержденного документами, приложенными к заявлению, представленному гражданином в соответствии с </w:t>
      </w:r>
      <w:r w:rsidR="00262C0D">
        <w:rPr>
          <w:szCs w:val="28"/>
        </w:rPr>
        <w:t>пунктом 2.8</w:t>
      </w:r>
      <w:r w:rsidR="00A3232B">
        <w:rPr>
          <w:szCs w:val="28"/>
        </w:rPr>
        <w:t>–</w:t>
      </w:r>
      <w:r w:rsidR="00262C0D">
        <w:rPr>
          <w:szCs w:val="28"/>
        </w:rPr>
        <w:t>1</w:t>
      </w:r>
      <w:r w:rsidR="00744734">
        <w:rPr>
          <w:szCs w:val="28"/>
        </w:rPr>
        <w:t xml:space="preserve"> настоящего Порядка</w:t>
      </w:r>
      <w:r w:rsidR="00262C0D">
        <w:rPr>
          <w:szCs w:val="28"/>
        </w:rPr>
        <w:t xml:space="preserve">, </w:t>
      </w:r>
      <w:r w:rsidR="00744734">
        <w:rPr>
          <w:szCs w:val="28"/>
        </w:rPr>
        <w:br/>
      </w:r>
      <w:r w:rsidR="00262C0D">
        <w:rPr>
          <w:szCs w:val="28"/>
        </w:rPr>
        <w:lastRenderedPageBreak/>
        <w:t xml:space="preserve">а при возникновении права на переход в категорию </w:t>
      </w:r>
      <w:r w:rsidR="00D549B5">
        <w:rPr>
          <w:szCs w:val="28"/>
        </w:rPr>
        <w:t>г</w:t>
      </w:r>
      <w:r w:rsidR="00262C0D">
        <w:rPr>
          <w:szCs w:val="28"/>
        </w:rPr>
        <w:t xml:space="preserve">раждан, к которой гражданин относился до изменения указанных условий, исходя </w:t>
      </w:r>
      <w:r w:rsidR="00744734">
        <w:rPr>
          <w:szCs w:val="28"/>
        </w:rPr>
        <w:br/>
      </w:r>
      <w:r w:rsidR="00262C0D">
        <w:rPr>
          <w:szCs w:val="28"/>
        </w:rPr>
        <w:t>из первоначальной очередности этих категорий)</w:t>
      </w:r>
      <w:r w:rsidR="00D549B5">
        <w:rPr>
          <w:szCs w:val="28"/>
        </w:rPr>
        <w:t>»</w:t>
      </w:r>
      <w:r w:rsidR="00262C0D">
        <w:rPr>
          <w:szCs w:val="28"/>
        </w:rPr>
        <w:t>.</w:t>
      </w:r>
    </w:p>
    <w:p w:rsidR="00026115" w:rsidRDefault="00A3232B" w:rsidP="00E57ED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3.8</w:t>
      </w:r>
      <w:r w:rsidR="00026115">
        <w:rPr>
          <w:szCs w:val="28"/>
        </w:rPr>
        <w:t>. В пункте 2.10 слова «</w:t>
      </w:r>
      <w:r w:rsidR="008575BD">
        <w:rPr>
          <w:szCs w:val="28"/>
        </w:rPr>
        <w:t xml:space="preserve">ежегодно 1 марта представляет </w:t>
      </w:r>
      <w:r w:rsidR="008575BD">
        <w:rPr>
          <w:szCs w:val="28"/>
        </w:rPr>
        <w:br/>
      </w:r>
      <w:r w:rsidR="00026115">
        <w:rPr>
          <w:szCs w:val="28"/>
        </w:rPr>
        <w:t>в Министерство регионального развития Российской Федерации» заменить словами «</w:t>
      </w:r>
      <w:r w:rsidR="008575BD">
        <w:rPr>
          <w:szCs w:val="28"/>
        </w:rPr>
        <w:t xml:space="preserve">ежегодно до 1 марта представляет </w:t>
      </w:r>
      <w:r w:rsidR="008D510B">
        <w:rPr>
          <w:szCs w:val="28"/>
        </w:rPr>
        <w:t xml:space="preserve">в </w:t>
      </w:r>
      <w:r w:rsidR="00026115">
        <w:rPr>
          <w:szCs w:val="28"/>
        </w:rPr>
        <w:t xml:space="preserve">Министерство строительства </w:t>
      </w:r>
      <w:r w:rsidR="00026115">
        <w:rPr>
          <w:szCs w:val="28"/>
        </w:rPr>
        <w:br/>
        <w:t>и жилищно-коммунального хозяйства Российской Федерации».</w:t>
      </w:r>
    </w:p>
    <w:p w:rsidR="005001B3" w:rsidRDefault="005001B3" w:rsidP="005001B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 Форму изложить в новой редакции согласно приложению.</w:t>
      </w:r>
    </w:p>
    <w:p w:rsidR="00453282" w:rsidRDefault="00453282" w:rsidP="00E57EDD">
      <w:pPr>
        <w:suppressAutoHyphens/>
        <w:spacing w:line="360" w:lineRule="auto"/>
        <w:ind w:firstLine="709"/>
        <w:jc w:val="both"/>
      </w:pPr>
    </w:p>
    <w:p w:rsidR="0068349D" w:rsidRDefault="0068349D" w:rsidP="0068349D">
      <w:pPr>
        <w:spacing w:line="360" w:lineRule="auto"/>
        <w:jc w:val="center"/>
      </w:pPr>
      <w:r>
        <w:t>_____________</w:t>
      </w:r>
    </w:p>
    <w:sectPr w:rsidR="0068349D" w:rsidSect="000D6ED7">
      <w:headerReference w:type="even" r:id="rId8"/>
      <w:headerReference w:type="default" r:id="rId9"/>
      <w:pgSz w:w="11906" w:h="16838"/>
      <w:pgMar w:top="851" w:right="851" w:bottom="1134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D0" w:rsidRDefault="00CD5AD0">
      <w:r>
        <w:separator/>
      </w:r>
    </w:p>
  </w:endnote>
  <w:endnote w:type="continuationSeparator" w:id="0">
    <w:p w:rsidR="00CD5AD0" w:rsidRDefault="00CD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D0" w:rsidRDefault="00CD5AD0">
      <w:r>
        <w:separator/>
      </w:r>
    </w:p>
  </w:footnote>
  <w:footnote w:type="continuationSeparator" w:id="0">
    <w:p w:rsidR="00CD5AD0" w:rsidRDefault="00CD5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1D" w:rsidRDefault="00D2691D" w:rsidP="000D6E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2691D" w:rsidRDefault="00D269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1D" w:rsidRDefault="00D2691D" w:rsidP="000D6ED7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0EF1">
      <w:rPr>
        <w:rStyle w:val="a5"/>
        <w:noProof/>
      </w:rPr>
      <w:t>2</w:t>
    </w:r>
    <w:r>
      <w:rPr>
        <w:rStyle w:val="a5"/>
      </w:rPr>
      <w:fldChar w:fldCharType="end"/>
    </w:r>
  </w:p>
  <w:p w:rsidR="00D2691D" w:rsidRDefault="00D2691D">
    <w:pPr>
      <w:pStyle w:val="a3"/>
      <w:framePr w:wrap="around" w:vAnchor="text" w:hAnchor="margin" w:xAlign="center" w:y="1"/>
      <w:rPr>
        <w:rStyle w:val="a5"/>
      </w:rPr>
    </w:pPr>
  </w:p>
  <w:p w:rsidR="00D2691D" w:rsidRDefault="00D269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22F"/>
    <w:multiLevelType w:val="hybridMultilevel"/>
    <w:tmpl w:val="B02AE1B4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392D9F"/>
    <w:multiLevelType w:val="multilevel"/>
    <w:tmpl w:val="D4F0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D61665"/>
    <w:multiLevelType w:val="hybridMultilevel"/>
    <w:tmpl w:val="DF00B5A0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5AD"/>
    <w:rsid w:val="00002F93"/>
    <w:rsid w:val="00026115"/>
    <w:rsid w:val="00070D49"/>
    <w:rsid w:val="000837F2"/>
    <w:rsid w:val="000A5626"/>
    <w:rsid w:val="000A6F1E"/>
    <w:rsid w:val="000D4763"/>
    <w:rsid w:val="000D6ED7"/>
    <w:rsid w:val="000E456F"/>
    <w:rsid w:val="000E5E64"/>
    <w:rsid w:val="000F1FDC"/>
    <w:rsid w:val="0010295D"/>
    <w:rsid w:val="00106E17"/>
    <w:rsid w:val="00112ADE"/>
    <w:rsid w:val="00115940"/>
    <w:rsid w:val="001216B3"/>
    <w:rsid w:val="0016679A"/>
    <w:rsid w:val="0017139C"/>
    <w:rsid w:val="00176548"/>
    <w:rsid w:val="00181388"/>
    <w:rsid w:val="00196364"/>
    <w:rsid w:val="001B197A"/>
    <w:rsid w:val="00200EC6"/>
    <w:rsid w:val="00224221"/>
    <w:rsid w:val="0022738F"/>
    <w:rsid w:val="00240F9D"/>
    <w:rsid w:val="00262C0D"/>
    <w:rsid w:val="00274902"/>
    <w:rsid w:val="00275CF9"/>
    <w:rsid w:val="00275FB5"/>
    <w:rsid w:val="00280194"/>
    <w:rsid w:val="00292777"/>
    <w:rsid w:val="002A623D"/>
    <w:rsid w:val="002B3126"/>
    <w:rsid w:val="002B4486"/>
    <w:rsid w:val="002D0521"/>
    <w:rsid w:val="002D0E41"/>
    <w:rsid w:val="002E4C63"/>
    <w:rsid w:val="002E602D"/>
    <w:rsid w:val="002F189C"/>
    <w:rsid w:val="00305860"/>
    <w:rsid w:val="003058E7"/>
    <w:rsid w:val="003066FB"/>
    <w:rsid w:val="00321562"/>
    <w:rsid w:val="003307AB"/>
    <w:rsid w:val="00351EB1"/>
    <w:rsid w:val="00355CA3"/>
    <w:rsid w:val="00360BF1"/>
    <w:rsid w:val="003675EE"/>
    <w:rsid w:val="003752D1"/>
    <w:rsid w:val="0039441C"/>
    <w:rsid w:val="003B4025"/>
    <w:rsid w:val="003C2FBE"/>
    <w:rsid w:val="003D0E71"/>
    <w:rsid w:val="003F2BBC"/>
    <w:rsid w:val="004042F4"/>
    <w:rsid w:val="0041546A"/>
    <w:rsid w:val="004213AF"/>
    <w:rsid w:val="00425F9A"/>
    <w:rsid w:val="0043199A"/>
    <w:rsid w:val="004511B7"/>
    <w:rsid w:val="004519A0"/>
    <w:rsid w:val="00453282"/>
    <w:rsid w:val="00457FC1"/>
    <w:rsid w:val="004611E9"/>
    <w:rsid w:val="004616F7"/>
    <w:rsid w:val="004622F8"/>
    <w:rsid w:val="004968E3"/>
    <w:rsid w:val="004A2F5F"/>
    <w:rsid w:val="004B1E01"/>
    <w:rsid w:val="004C0F4B"/>
    <w:rsid w:val="004D2CD6"/>
    <w:rsid w:val="004D34F2"/>
    <w:rsid w:val="004F176D"/>
    <w:rsid w:val="004F4844"/>
    <w:rsid w:val="005001B3"/>
    <w:rsid w:val="00511795"/>
    <w:rsid w:val="00544AA8"/>
    <w:rsid w:val="00557F3F"/>
    <w:rsid w:val="0056624C"/>
    <w:rsid w:val="00577574"/>
    <w:rsid w:val="005801DE"/>
    <w:rsid w:val="00584405"/>
    <w:rsid w:val="005B06A5"/>
    <w:rsid w:val="005B3BFA"/>
    <w:rsid w:val="005B3F75"/>
    <w:rsid w:val="005B4552"/>
    <w:rsid w:val="005B593E"/>
    <w:rsid w:val="005C09F7"/>
    <w:rsid w:val="005D56A5"/>
    <w:rsid w:val="005E64A8"/>
    <w:rsid w:val="00606CDB"/>
    <w:rsid w:val="006141F6"/>
    <w:rsid w:val="006231F9"/>
    <w:rsid w:val="00635816"/>
    <w:rsid w:val="00652E16"/>
    <w:rsid w:val="00652F35"/>
    <w:rsid w:val="0068086D"/>
    <w:rsid w:val="0068349D"/>
    <w:rsid w:val="00693F86"/>
    <w:rsid w:val="006952C4"/>
    <w:rsid w:val="006A43CD"/>
    <w:rsid w:val="006B3E63"/>
    <w:rsid w:val="006B6ABE"/>
    <w:rsid w:val="006D038D"/>
    <w:rsid w:val="006D118E"/>
    <w:rsid w:val="006D5203"/>
    <w:rsid w:val="006E1FCD"/>
    <w:rsid w:val="006E4427"/>
    <w:rsid w:val="006F7710"/>
    <w:rsid w:val="00710978"/>
    <w:rsid w:val="007208E9"/>
    <w:rsid w:val="007216D5"/>
    <w:rsid w:val="00730CA7"/>
    <w:rsid w:val="00731679"/>
    <w:rsid w:val="0074196A"/>
    <w:rsid w:val="00744734"/>
    <w:rsid w:val="00775969"/>
    <w:rsid w:val="007A2FE4"/>
    <w:rsid w:val="007A6069"/>
    <w:rsid w:val="007B2160"/>
    <w:rsid w:val="007B6B16"/>
    <w:rsid w:val="007C36B2"/>
    <w:rsid w:val="007D45FF"/>
    <w:rsid w:val="007E67E7"/>
    <w:rsid w:val="007F3AEA"/>
    <w:rsid w:val="007F6D9F"/>
    <w:rsid w:val="00802D34"/>
    <w:rsid w:val="00816342"/>
    <w:rsid w:val="00827164"/>
    <w:rsid w:val="00834B5F"/>
    <w:rsid w:val="00841248"/>
    <w:rsid w:val="00843CCB"/>
    <w:rsid w:val="00854DAD"/>
    <w:rsid w:val="008575BD"/>
    <w:rsid w:val="00857E9E"/>
    <w:rsid w:val="0086539F"/>
    <w:rsid w:val="0088168E"/>
    <w:rsid w:val="00883A11"/>
    <w:rsid w:val="00890054"/>
    <w:rsid w:val="00891BE2"/>
    <w:rsid w:val="008A2F53"/>
    <w:rsid w:val="008B7AD0"/>
    <w:rsid w:val="008D372B"/>
    <w:rsid w:val="008D44C2"/>
    <w:rsid w:val="008D510B"/>
    <w:rsid w:val="008D74FF"/>
    <w:rsid w:val="008E5DD5"/>
    <w:rsid w:val="008E73F2"/>
    <w:rsid w:val="008F0781"/>
    <w:rsid w:val="008F1282"/>
    <w:rsid w:val="00947FB5"/>
    <w:rsid w:val="009A53C5"/>
    <w:rsid w:val="009B0133"/>
    <w:rsid w:val="009C0041"/>
    <w:rsid w:val="009C06D9"/>
    <w:rsid w:val="009D15B0"/>
    <w:rsid w:val="009F1CAC"/>
    <w:rsid w:val="00A1363A"/>
    <w:rsid w:val="00A17E87"/>
    <w:rsid w:val="00A245A4"/>
    <w:rsid w:val="00A3232B"/>
    <w:rsid w:val="00A41D87"/>
    <w:rsid w:val="00A57968"/>
    <w:rsid w:val="00A62216"/>
    <w:rsid w:val="00A66AC6"/>
    <w:rsid w:val="00A678F6"/>
    <w:rsid w:val="00A752C9"/>
    <w:rsid w:val="00A95251"/>
    <w:rsid w:val="00AA7B18"/>
    <w:rsid w:val="00AB7930"/>
    <w:rsid w:val="00AC2B52"/>
    <w:rsid w:val="00AD29FF"/>
    <w:rsid w:val="00AD441A"/>
    <w:rsid w:val="00AE3BD9"/>
    <w:rsid w:val="00AF1D42"/>
    <w:rsid w:val="00AF4BD5"/>
    <w:rsid w:val="00B1057F"/>
    <w:rsid w:val="00B21228"/>
    <w:rsid w:val="00B27B5A"/>
    <w:rsid w:val="00B433FE"/>
    <w:rsid w:val="00B45EB8"/>
    <w:rsid w:val="00B51DBD"/>
    <w:rsid w:val="00B573DA"/>
    <w:rsid w:val="00B85EA5"/>
    <w:rsid w:val="00BA6E90"/>
    <w:rsid w:val="00BB46A4"/>
    <w:rsid w:val="00BE01FD"/>
    <w:rsid w:val="00BE59B6"/>
    <w:rsid w:val="00C00130"/>
    <w:rsid w:val="00C10027"/>
    <w:rsid w:val="00C32C16"/>
    <w:rsid w:val="00C35371"/>
    <w:rsid w:val="00C41E5E"/>
    <w:rsid w:val="00C467ED"/>
    <w:rsid w:val="00C549D0"/>
    <w:rsid w:val="00C60A56"/>
    <w:rsid w:val="00C77745"/>
    <w:rsid w:val="00C825AD"/>
    <w:rsid w:val="00C87B20"/>
    <w:rsid w:val="00CA1004"/>
    <w:rsid w:val="00CB137E"/>
    <w:rsid w:val="00CC1708"/>
    <w:rsid w:val="00CC4978"/>
    <w:rsid w:val="00CD3E0D"/>
    <w:rsid w:val="00CD5AD0"/>
    <w:rsid w:val="00CD64A4"/>
    <w:rsid w:val="00D020B3"/>
    <w:rsid w:val="00D144C6"/>
    <w:rsid w:val="00D2691D"/>
    <w:rsid w:val="00D27032"/>
    <w:rsid w:val="00D27A8A"/>
    <w:rsid w:val="00D4117D"/>
    <w:rsid w:val="00D50EF1"/>
    <w:rsid w:val="00D549B5"/>
    <w:rsid w:val="00D57944"/>
    <w:rsid w:val="00D62FBC"/>
    <w:rsid w:val="00D9360F"/>
    <w:rsid w:val="00D9510A"/>
    <w:rsid w:val="00D9583C"/>
    <w:rsid w:val="00D972C9"/>
    <w:rsid w:val="00DA1A56"/>
    <w:rsid w:val="00E16EA4"/>
    <w:rsid w:val="00E21835"/>
    <w:rsid w:val="00E30679"/>
    <w:rsid w:val="00E365C1"/>
    <w:rsid w:val="00E44972"/>
    <w:rsid w:val="00E5282A"/>
    <w:rsid w:val="00E57EDD"/>
    <w:rsid w:val="00E62461"/>
    <w:rsid w:val="00E75645"/>
    <w:rsid w:val="00E76B48"/>
    <w:rsid w:val="00E823EC"/>
    <w:rsid w:val="00F11044"/>
    <w:rsid w:val="00F115A8"/>
    <w:rsid w:val="00F14784"/>
    <w:rsid w:val="00F22324"/>
    <w:rsid w:val="00F3272B"/>
    <w:rsid w:val="00F34BC8"/>
    <w:rsid w:val="00F4223B"/>
    <w:rsid w:val="00F55FA5"/>
    <w:rsid w:val="00F84DD8"/>
    <w:rsid w:val="00F97ABF"/>
    <w:rsid w:val="00FA1985"/>
    <w:rsid w:val="00FA2D4A"/>
    <w:rsid w:val="00FA61CE"/>
    <w:rsid w:val="00FB26F2"/>
    <w:rsid w:val="00FB648F"/>
    <w:rsid w:val="00FC6F25"/>
    <w:rsid w:val="00FD03E5"/>
    <w:rsid w:val="00FD5E9E"/>
    <w:rsid w:val="00FD6CED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5C8A5B-E174-47F6-89CB-3DCD70F2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exact"/>
      <w:ind w:firstLine="720"/>
    </w:pPr>
  </w:style>
  <w:style w:type="paragraph" w:customStyle="1" w:styleId="a7">
    <w:name w:val="Абзац с отсуп"/>
    <w:basedOn w:val="a"/>
    <w:pPr>
      <w:spacing w:before="120" w:line="360" w:lineRule="exact"/>
      <w:ind w:firstLine="720"/>
      <w:jc w:val="both"/>
    </w:pPr>
    <w:rPr>
      <w:lang w:val="en-US"/>
    </w:rPr>
  </w:style>
  <w:style w:type="paragraph" w:styleId="a8">
    <w:name w:val="Body Text"/>
    <w:basedOn w:val="a"/>
    <w:rsid w:val="00F34BC8"/>
    <w:pPr>
      <w:spacing w:line="240" w:lineRule="exact"/>
      <w:jc w:val="both"/>
    </w:pPr>
  </w:style>
  <w:style w:type="table" w:styleId="a9">
    <w:name w:val="Table Grid"/>
    <w:basedOn w:val="a1"/>
    <w:rsid w:val="00E75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AC2B52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854D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19C3-AE78-47CF-977F-2A144AE1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AKO</Company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WS-1-423-5</dc:creator>
  <cp:lastModifiedBy>Любовь В. Кузнецова</cp:lastModifiedBy>
  <cp:revision>4</cp:revision>
  <cp:lastPrinted>2018-05-03T07:41:00Z</cp:lastPrinted>
  <dcterms:created xsi:type="dcterms:W3CDTF">2018-05-03T06:59:00Z</dcterms:created>
  <dcterms:modified xsi:type="dcterms:W3CDTF">2018-05-11T06:44:00Z</dcterms:modified>
</cp:coreProperties>
</file>